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7269" w14:textId="0D42CF4E" w:rsidR="00062A55" w:rsidRPr="00062A55" w:rsidRDefault="00062A55" w:rsidP="00B25E4C">
      <w:pPr>
        <w:jc w:val="center"/>
        <w:rPr>
          <w:b/>
          <w:sz w:val="28"/>
          <w:szCs w:val="28"/>
          <w:lang w:val="kk-KZ"/>
        </w:rPr>
      </w:pPr>
      <w:bookmarkStart w:id="0" w:name="_Hlk146240895"/>
      <w:r w:rsidRPr="00C00A31">
        <w:rPr>
          <w:b/>
          <w:sz w:val="28"/>
          <w:szCs w:val="28"/>
          <w:lang w:val="kk-KZ"/>
        </w:rPr>
        <w:t>«</w:t>
      </w:r>
      <w:bookmarkStart w:id="1" w:name="_Hlk146241506"/>
      <w:r w:rsidR="00C00A31" w:rsidRPr="00C00A31">
        <w:rPr>
          <w:b/>
          <w:sz w:val="28"/>
          <w:szCs w:val="28"/>
          <w:lang w:val="kk-KZ"/>
        </w:rPr>
        <w:t>105420 – Арақашықтан зерделеу мәліметтерін өндеу және түсіндіру</w:t>
      </w:r>
      <w:r w:rsidRPr="00062A55">
        <w:rPr>
          <w:b/>
          <w:sz w:val="28"/>
          <w:szCs w:val="28"/>
          <w:lang w:val="kk-KZ"/>
        </w:rPr>
        <w:t xml:space="preserve">» пәні бойынша </w:t>
      </w:r>
      <w:bookmarkEnd w:id="0"/>
      <w:bookmarkEnd w:id="1"/>
    </w:p>
    <w:p w14:paraId="55CB66AD" w14:textId="1A2B99EF" w:rsidR="00B25E4C" w:rsidRPr="00062A55" w:rsidRDefault="00062A55" w:rsidP="00B25E4C">
      <w:pPr>
        <w:jc w:val="center"/>
        <w:rPr>
          <w:b/>
          <w:color w:val="000000"/>
          <w:sz w:val="28"/>
          <w:szCs w:val="28"/>
          <w:lang w:val="kk-KZ"/>
        </w:rPr>
      </w:pPr>
      <w:r w:rsidRPr="00062A55">
        <w:rPr>
          <w:b/>
          <w:color w:val="000000"/>
          <w:sz w:val="28"/>
          <w:szCs w:val="28"/>
          <w:lang w:val="kk-KZ"/>
        </w:rPr>
        <w:t xml:space="preserve">докторанттың өзіндік жұмысының тақырыптары </w:t>
      </w:r>
      <w:r w:rsidR="0045598D" w:rsidRPr="00062A55">
        <w:rPr>
          <w:b/>
          <w:color w:val="000000"/>
          <w:sz w:val="28"/>
          <w:szCs w:val="28"/>
          <w:lang w:val="kk-KZ"/>
        </w:rPr>
        <w:t>(</w:t>
      </w:r>
      <w:r w:rsidR="00C00A31" w:rsidRPr="00C00A31">
        <w:rPr>
          <w:b/>
          <w:color w:val="000000"/>
          <w:sz w:val="28"/>
          <w:szCs w:val="28"/>
          <w:lang w:val="kk-KZ"/>
        </w:rPr>
        <w:t>Д</w:t>
      </w:r>
      <w:r w:rsidRPr="00062A55">
        <w:rPr>
          <w:b/>
          <w:color w:val="000000"/>
          <w:sz w:val="28"/>
          <w:szCs w:val="28"/>
          <w:lang w:val="kk-KZ"/>
        </w:rPr>
        <w:t>ӨЖ</w:t>
      </w:r>
      <w:r w:rsidR="0045598D" w:rsidRPr="00062A55">
        <w:rPr>
          <w:b/>
          <w:color w:val="000000"/>
          <w:sz w:val="28"/>
          <w:szCs w:val="28"/>
          <w:lang w:val="kk-KZ"/>
        </w:rPr>
        <w:t>)</w:t>
      </w:r>
    </w:p>
    <w:p w14:paraId="5B4EADD9" w14:textId="77777777" w:rsidR="00D1492A" w:rsidRPr="00062A55" w:rsidRDefault="00D1492A">
      <w:pPr>
        <w:rPr>
          <w:sz w:val="28"/>
          <w:szCs w:val="28"/>
          <w:lang w:val="kk-KZ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126"/>
        <w:gridCol w:w="1701"/>
        <w:gridCol w:w="1495"/>
      </w:tblGrid>
      <w:tr w:rsidR="000D6FC4" w:rsidRPr="00062A55" w14:paraId="2227BF4D" w14:textId="77777777" w:rsidTr="008F7A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4CA6" w14:textId="77777777" w:rsidR="000D6FC4" w:rsidRPr="00062A55" w:rsidRDefault="000D6FC4" w:rsidP="0067476A">
            <w:pPr>
              <w:pStyle w:val="Heading5"/>
              <w:spacing w:before="0" w:after="0"/>
              <w:ind w:left="-142" w:right="-108"/>
              <w:jc w:val="center"/>
              <w:rPr>
                <w:bCs w:val="0"/>
                <w:i w:val="0"/>
                <w:sz w:val="28"/>
                <w:szCs w:val="28"/>
                <w:lang w:val="kk-KZ" w:eastAsia="en-US"/>
              </w:rPr>
            </w:pPr>
            <w:r w:rsidRPr="00062A55">
              <w:rPr>
                <w:bCs w:val="0"/>
                <w:i w:val="0"/>
                <w:sz w:val="28"/>
                <w:szCs w:val="28"/>
                <w:lang w:val="kk-KZ" w:eastAsia="en-US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6EF3" w14:textId="77777777" w:rsidR="000D6FC4" w:rsidRPr="00062A55" w:rsidRDefault="000D6FC4" w:rsidP="0067476A">
            <w:pPr>
              <w:pStyle w:val="Heading4"/>
              <w:ind w:left="-142" w:right="-108"/>
              <w:rPr>
                <w:rFonts w:ascii="Times New Roman" w:hAnsi="Times New Roman"/>
                <w:bCs/>
                <w:szCs w:val="28"/>
                <w:lang w:eastAsia="ru-RU"/>
              </w:rPr>
            </w:pPr>
          </w:p>
          <w:p w14:paraId="1D621075" w14:textId="46814F63" w:rsidR="000D6FC4" w:rsidRPr="00062A55" w:rsidRDefault="00062A55" w:rsidP="0067476A">
            <w:pPr>
              <w:pStyle w:val="Heading4"/>
              <w:ind w:left="-142" w:right="-108"/>
              <w:rPr>
                <w:rFonts w:ascii="Times New Roman" w:hAnsi="Times New Roman"/>
                <w:bCs/>
                <w:szCs w:val="28"/>
                <w:lang w:val="kk-KZ" w:eastAsia="ru-RU"/>
              </w:rPr>
            </w:pPr>
            <w:r w:rsidRPr="00062A55">
              <w:rPr>
                <w:rFonts w:ascii="Times New Roman" w:hAnsi="Times New Roman"/>
                <w:bCs/>
                <w:szCs w:val="28"/>
                <w:lang w:val="kk-KZ" w:eastAsia="ru-RU"/>
              </w:rPr>
              <w:t>Тақырып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2A79" w14:textId="05C471DF" w:rsidR="000D6FC4" w:rsidRPr="00062A55" w:rsidRDefault="00062A55" w:rsidP="000D6FC4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062A55">
              <w:rPr>
                <w:b/>
                <w:bCs/>
                <w:sz w:val="28"/>
                <w:szCs w:val="28"/>
                <w:lang w:val="kk-KZ"/>
              </w:rPr>
              <w:t>Жұмыстың түрі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5938" w14:textId="736FC73E" w:rsidR="000D6FC4" w:rsidRPr="00062A55" w:rsidRDefault="00062A55" w:rsidP="000D6FC4">
            <w:pPr>
              <w:pStyle w:val="Heading5"/>
              <w:spacing w:before="0" w:after="0"/>
              <w:ind w:left="-142" w:right="-108"/>
              <w:jc w:val="center"/>
              <w:rPr>
                <w:bCs w:val="0"/>
                <w:i w:val="0"/>
                <w:sz w:val="28"/>
                <w:szCs w:val="28"/>
                <w:lang w:val="kk-KZ" w:eastAsia="en-US"/>
              </w:rPr>
            </w:pPr>
            <w:r w:rsidRPr="00062A55">
              <w:rPr>
                <w:bCs w:val="0"/>
                <w:i w:val="0"/>
                <w:sz w:val="28"/>
                <w:szCs w:val="28"/>
                <w:lang w:val="kk-KZ" w:eastAsia="en-US"/>
              </w:rPr>
              <w:t>Тапсырыс апта</w:t>
            </w:r>
          </w:p>
          <w:p w14:paraId="4B7B9D73" w14:textId="5D845E98" w:rsidR="000D6FC4" w:rsidRPr="00062A55" w:rsidRDefault="000D6FC4" w:rsidP="000D6FC4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1207" w14:textId="2E624561" w:rsidR="000D6FC4" w:rsidRPr="00062A55" w:rsidRDefault="00062A55" w:rsidP="000D6FC4">
            <w:pPr>
              <w:pStyle w:val="Heading5"/>
              <w:spacing w:before="0" w:after="0"/>
              <w:ind w:left="-142" w:right="-108"/>
              <w:jc w:val="center"/>
              <w:rPr>
                <w:bCs w:val="0"/>
                <w:i w:val="0"/>
                <w:sz w:val="28"/>
                <w:szCs w:val="28"/>
                <w:lang w:val="kk-KZ" w:eastAsia="en-US"/>
              </w:rPr>
            </w:pPr>
            <w:r w:rsidRPr="00062A55">
              <w:rPr>
                <w:bCs w:val="0"/>
                <w:i w:val="0"/>
                <w:sz w:val="28"/>
                <w:szCs w:val="28"/>
                <w:lang w:val="kk-KZ" w:eastAsia="en-US"/>
              </w:rPr>
              <w:t>Қабылдау апта</w:t>
            </w:r>
          </w:p>
          <w:p w14:paraId="14447ACD" w14:textId="3A2DD2E6" w:rsidR="000D6FC4" w:rsidRPr="00062A55" w:rsidRDefault="000D6FC4" w:rsidP="000D6FC4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</w:tr>
      <w:tr w:rsidR="00062A55" w:rsidRPr="00062A55" w14:paraId="166AE7F5" w14:textId="77777777" w:rsidTr="008F7AC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2A29E" w14:textId="77777777" w:rsidR="00062A55" w:rsidRPr="00062A55" w:rsidRDefault="00062A55" w:rsidP="00062A55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062A55">
              <w:rPr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6CFF" w14:textId="150DE4BF" w:rsidR="00062A55" w:rsidRPr="00C00A31" w:rsidRDefault="00F40CAC" w:rsidP="00C00A31">
            <w:pPr>
              <w:jc w:val="center"/>
              <w:rPr>
                <w:sz w:val="28"/>
                <w:szCs w:val="28"/>
              </w:rPr>
            </w:pPr>
            <w:bookmarkStart w:id="2" w:name="_Hlk209808143"/>
            <w:r w:rsidRPr="00C00A31">
              <w:rPr>
                <w:sz w:val="28"/>
                <w:szCs w:val="28"/>
              </w:rPr>
              <w:t>ЖҚЗ негіздері және қолдану аясы.</w:t>
            </w:r>
            <w:bookmarkEnd w:id="2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24BB9" w14:textId="5119041E" w:rsidR="00062A55" w:rsidRPr="00C00A31" w:rsidRDefault="00062A55" w:rsidP="00C00A31">
            <w:pPr>
              <w:jc w:val="center"/>
              <w:rPr>
                <w:sz w:val="28"/>
                <w:szCs w:val="28"/>
              </w:rPr>
            </w:pPr>
            <w:r w:rsidRPr="00062A55">
              <w:rPr>
                <w:sz w:val="28"/>
                <w:szCs w:val="28"/>
              </w:rPr>
              <w:t xml:space="preserve">Жұмысты презентация түрінде </w:t>
            </w:r>
            <w:r w:rsidRPr="00C00A31">
              <w:rPr>
                <w:sz w:val="28"/>
                <w:szCs w:val="28"/>
              </w:rPr>
              <w:t>баяндау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F74A" w14:textId="74B585EB" w:rsidR="00062A55" w:rsidRPr="00C00A31" w:rsidRDefault="00062A55" w:rsidP="00C00A31">
            <w:pPr>
              <w:pStyle w:val="Heading4"/>
              <w:rPr>
                <w:rFonts w:ascii="Times New Roman" w:hAnsi="Times New Roman"/>
                <w:b w:val="0"/>
                <w:szCs w:val="28"/>
                <w:lang w:eastAsia="ru-RU"/>
              </w:rPr>
            </w:pPr>
            <w:r w:rsidRPr="00C00A31">
              <w:rPr>
                <w:rFonts w:ascii="Times New Roman" w:hAnsi="Times New Roman"/>
                <w:b w:val="0"/>
                <w:szCs w:val="28"/>
                <w:lang w:eastAsia="ru-RU"/>
              </w:rPr>
              <w:t>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87C2" w14:textId="021D3CE2" w:rsidR="00062A55" w:rsidRPr="00C00A31" w:rsidRDefault="00062A55" w:rsidP="00C00A31">
            <w:pPr>
              <w:jc w:val="center"/>
              <w:rPr>
                <w:sz w:val="28"/>
                <w:szCs w:val="28"/>
              </w:rPr>
            </w:pPr>
            <w:r w:rsidRPr="00C00A31">
              <w:rPr>
                <w:sz w:val="28"/>
                <w:szCs w:val="28"/>
              </w:rPr>
              <w:t>6</w:t>
            </w:r>
          </w:p>
        </w:tc>
      </w:tr>
      <w:tr w:rsidR="00062A55" w:rsidRPr="00062A55" w14:paraId="3EAE1F7E" w14:textId="77777777" w:rsidTr="008F7ACF">
        <w:trPr>
          <w:trHeight w:val="5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16A9D" w14:textId="77777777" w:rsidR="00062A55" w:rsidRPr="00062A55" w:rsidRDefault="00062A55" w:rsidP="00062A55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062A55">
              <w:rPr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3BCE3" w14:textId="06FCC052" w:rsidR="00062A55" w:rsidRPr="00C00A31" w:rsidRDefault="00062A55" w:rsidP="00C00A31">
            <w:pPr>
              <w:jc w:val="center"/>
              <w:rPr>
                <w:sz w:val="28"/>
                <w:szCs w:val="28"/>
              </w:rPr>
            </w:pPr>
            <w:r w:rsidRPr="00C00A31">
              <w:rPr>
                <w:sz w:val="28"/>
                <w:szCs w:val="28"/>
              </w:rPr>
              <w:t>Зерттеу аймағының ғарыштық суретін дешифрлеу. Жеке жоба.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1E9D" w14:textId="4B2DAC3C" w:rsidR="00062A55" w:rsidRPr="00C00A31" w:rsidRDefault="00062A55" w:rsidP="00C00A3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0A31">
              <w:rPr>
                <w:sz w:val="28"/>
                <w:szCs w:val="28"/>
              </w:rPr>
              <w:t>Жеке ж</w:t>
            </w:r>
            <w:r w:rsidRPr="00062A55">
              <w:rPr>
                <w:sz w:val="28"/>
                <w:szCs w:val="28"/>
              </w:rPr>
              <w:t>ұмысты презентация түрінде ұсын</w:t>
            </w:r>
            <w:r w:rsidRPr="00C00A31">
              <w:rPr>
                <w:sz w:val="28"/>
                <w:szCs w:val="28"/>
              </w:rPr>
              <w:t>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582F" w14:textId="2C03C2FC" w:rsidR="00062A55" w:rsidRPr="00C00A31" w:rsidRDefault="00062A55" w:rsidP="00C00A31">
            <w:pPr>
              <w:jc w:val="center"/>
              <w:rPr>
                <w:sz w:val="28"/>
                <w:szCs w:val="28"/>
              </w:rPr>
            </w:pPr>
            <w:r w:rsidRPr="00C00A31">
              <w:rPr>
                <w:sz w:val="28"/>
                <w:szCs w:val="28"/>
              </w:rPr>
              <w:t>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32C" w14:textId="2E156CFE" w:rsidR="00062A55" w:rsidRPr="00C00A31" w:rsidRDefault="00F40CAC" w:rsidP="00C00A31">
            <w:pPr>
              <w:jc w:val="center"/>
              <w:rPr>
                <w:sz w:val="28"/>
                <w:szCs w:val="28"/>
              </w:rPr>
            </w:pPr>
            <w:r w:rsidRPr="00C00A31">
              <w:rPr>
                <w:sz w:val="28"/>
                <w:szCs w:val="28"/>
              </w:rPr>
              <w:t>9</w:t>
            </w:r>
          </w:p>
        </w:tc>
      </w:tr>
      <w:tr w:rsidR="000D6FC4" w:rsidRPr="00062A55" w14:paraId="04D751BF" w14:textId="77777777" w:rsidTr="008F7ACF">
        <w:trPr>
          <w:trHeight w:val="4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FCD1" w14:textId="77777777" w:rsidR="000D6FC4" w:rsidRPr="00062A55" w:rsidRDefault="003B04A1" w:rsidP="00542A6D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062A55">
              <w:rPr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971C5" w14:textId="5C69A5E4" w:rsidR="000D6FC4" w:rsidRPr="00C00A31" w:rsidRDefault="001B290C" w:rsidP="00C00A31">
            <w:pPr>
              <w:jc w:val="center"/>
              <w:rPr>
                <w:sz w:val="28"/>
                <w:szCs w:val="28"/>
              </w:rPr>
            </w:pPr>
            <w:r w:rsidRPr="00C00A31">
              <w:rPr>
                <w:sz w:val="28"/>
                <w:szCs w:val="28"/>
              </w:rPr>
              <w:t>ГАЖ бағдарламасында NDWI индексі картасын құрастыру (зерттеу аймайғы бойынша). Жоба жұмысы.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3BEB" w14:textId="77777777" w:rsidR="00062A55" w:rsidRPr="00C00A31" w:rsidRDefault="00062A55" w:rsidP="00C00A31">
            <w:pPr>
              <w:jc w:val="center"/>
              <w:rPr>
                <w:sz w:val="28"/>
                <w:szCs w:val="28"/>
              </w:rPr>
            </w:pPr>
          </w:p>
          <w:p w14:paraId="723E57CC" w14:textId="74EE879B" w:rsidR="000D6FC4" w:rsidRPr="00062A55" w:rsidRDefault="00062A55" w:rsidP="00C00A31">
            <w:pPr>
              <w:jc w:val="center"/>
              <w:rPr>
                <w:sz w:val="28"/>
                <w:szCs w:val="28"/>
              </w:rPr>
            </w:pPr>
            <w:r w:rsidRPr="00C00A31">
              <w:rPr>
                <w:sz w:val="28"/>
                <w:szCs w:val="28"/>
              </w:rPr>
              <w:t>Жоба жұмысы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2704" w14:textId="577B4A09" w:rsidR="000D6FC4" w:rsidRPr="00C00A31" w:rsidRDefault="00CC1E04" w:rsidP="00C00A31">
            <w:pPr>
              <w:jc w:val="center"/>
              <w:rPr>
                <w:sz w:val="28"/>
                <w:szCs w:val="28"/>
              </w:rPr>
            </w:pPr>
            <w:r w:rsidRPr="00C00A31">
              <w:rPr>
                <w:sz w:val="28"/>
                <w:szCs w:val="28"/>
              </w:rPr>
              <w:t>10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B2AD" w14:textId="5E2757AA" w:rsidR="000D6FC4" w:rsidRPr="00C00A31" w:rsidRDefault="00CC1E04" w:rsidP="00C00A31">
            <w:pPr>
              <w:jc w:val="center"/>
              <w:rPr>
                <w:sz w:val="28"/>
                <w:szCs w:val="28"/>
              </w:rPr>
            </w:pPr>
            <w:r w:rsidRPr="00C00A31">
              <w:rPr>
                <w:sz w:val="28"/>
                <w:szCs w:val="28"/>
              </w:rPr>
              <w:t>12</w:t>
            </w:r>
          </w:p>
        </w:tc>
      </w:tr>
    </w:tbl>
    <w:p w14:paraId="5367B705" w14:textId="77777777" w:rsidR="00B25E4C" w:rsidRDefault="00B25E4C"/>
    <w:p w14:paraId="198BB455" w14:textId="698664D5" w:rsidR="008F7ACF" w:rsidRPr="008F7ACF" w:rsidRDefault="008F7ACF" w:rsidP="008F7ACF">
      <w:pPr>
        <w:pStyle w:val="ListParagraph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8F7AC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1-</w:t>
      </w: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і ДӨЖ-ге</w:t>
      </w:r>
      <w:r w:rsidRPr="008F7AC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тапсырма</w:t>
      </w:r>
    </w:p>
    <w:p w14:paraId="1F91DA6D" w14:textId="77777777" w:rsidR="008F7ACF" w:rsidRPr="008F7ACF" w:rsidRDefault="008F7ACF" w:rsidP="008F7ACF">
      <w:pPr>
        <w:pStyle w:val="ListParagraph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14:paraId="39754E41" w14:textId="5A2CDBD6" w:rsidR="008F7ACF" w:rsidRPr="008F7ACF" w:rsidRDefault="008F7ACF" w:rsidP="008F7ACF">
      <w:pPr>
        <w:pStyle w:val="ListParagraph"/>
        <w:tabs>
          <w:tab w:val="left" w:pos="1134"/>
        </w:tabs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>1.</w:t>
      </w: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ab/>
        <w:t>1-6 дәрістерді қайтала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у.</w:t>
      </w:r>
    </w:p>
    <w:p w14:paraId="1CBC1B1B" w14:textId="70D004C6" w:rsidR="00146B21" w:rsidRPr="008F7ACF" w:rsidRDefault="008F7ACF" w:rsidP="008F7ACF">
      <w:pPr>
        <w:pStyle w:val="ListParagraph"/>
        <w:tabs>
          <w:tab w:val="left" w:pos="1134"/>
        </w:tabs>
        <w:rPr>
          <w:lang w:val="kk-KZ"/>
        </w:rPr>
      </w:pP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>2.</w:t>
      </w: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ab/>
        <w:t xml:space="preserve">Тапсырма презентация түрінде орындалады, онда жұмысты орындау процесі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ұсынылады</w:t>
      </w: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және сұрақтарға жауап бер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у.</w:t>
      </w:r>
    </w:p>
    <w:p w14:paraId="75011A84" w14:textId="77777777" w:rsidR="008F7ACF" w:rsidRDefault="008F7ACF" w:rsidP="00146B21">
      <w:pPr>
        <w:pStyle w:val="ListParagraph"/>
        <w:ind w:left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14:paraId="17E4C1CC" w14:textId="45B60DCA" w:rsidR="008F7ACF" w:rsidRPr="008F7ACF" w:rsidRDefault="008F7ACF" w:rsidP="008F7ACF">
      <w:pPr>
        <w:pStyle w:val="ListParagraph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2</w:t>
      </w:r>
      <w:r w:rsidRPr="008F7AC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і ДӨЖ-ге</w:t>
      </w:r>
      <w:r w:rsidRPr="008F7AC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тапсырма</w:t>
      </w:r>
    </w:p>
    <w:p w14:paraId="3DEB7BE9" w14:textId="77777777" w:rsidR="008F7ACF" w:rsidRPr="008F7ACF" w:rsidRDefault="008F7ACF" w:rsidP="008F7ACF">
      <w:pPr>
        <w:pStyle w:val="ListParagraph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14:paraId="0DFD7A75" w14:textId="16212671" w:rsidR="008F7ACF" w:rsidRPr="008F7ACF" w:rsidRDefault="008F7ACF" w:rsidP="008F7ACF">
      <w:pPr>
        <w:pStyle w:val="ListParagraph"/>
        <w:tabs>
          <w:tab w:val="left" w:pos="1134"/>
        </w:tabs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>1.</w:t>
      </w: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7-10</w:t>
      </w: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дәрістерді қайтала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у.</w:t>
      </w:r>
    </w:p>
    <w:p w14:paraId="39B478E7" w14:textId="636165A3" w:rsidR="008F7ACF" w:rsidRDefault="008F7ACF" w:rsidP="008F7ACF">
      <w:pPr>
        <w:pStyle w:val="ListParagraph"/>
        <w:tabs>
          <w:tab w:val="left" w:pos="1134"/>
        </w:tabs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>2.</w:t>
      </w: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ab/>
      </w:r>
      <w:r w:rsidRPr="008F7ACF">
        <w:rPr>
          <w:rFonts w:ascii="Times New Roman" w:hAnsi="Times New Roman"/>
          <w:lang w:val="kk-KZ"/>
        </w:rPr>
        <w:t>Зерттеу аймағының ғарыштық суретін жүктеп ал</w:t>
      </w:r>
      <w:r>
        <w:rPr>
          <w:rFonts w:ascii="Times New Roman" w:hAnsi="Times New Roman"/>
          <w:lang w:val="kk-KZ"/>
        </w:rPr>
        <w:t>у.</w:t>
      </w: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</w:p>
    <w:p w14:paraId="504F81B1" w14:textId="63C78C84" w:rsidR="008F7ACF" w:rsidRPr="008F7ACF" w:rsidRDefault="008F7ACF" w:rsidP="008F7ACF">
      <w:pPr>
        <w:pStyle w:val="ListParagraph"/>
        <w:tabs>
          <w:tab w:val="left" w:pos="1134"/>
        </w:tabs>
        <w:rPr>
          <w:lang w:val="kk-KZ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3.  </w:t>
      </w: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Тапсырма презентация түрінде орындалады, онда жұмысты орындау процесі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көрстіледі</w:t>
      </w:r>
      <w:r w:rsidRPr="008F7ACF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және сұрақтарға жауап бер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у.</w:t>
      </w:r>
    </w:p>
    <w:p w14:paraId="0C77F7F6" w14:textId="77777777" w:rsidR="00146B21" w:rsidRDefault="00146B21" w:rsidP="00146B21">
      <w:pPr>
        <w:pStyle w:val="ListParagraph"/>
        <w:ind w:left="0"/>
        <w:rPr>
          <w:rFonts w:ascii="Times New Roman" w:hAnsi="Times New Roman"/>
          <w:sz w:val="24"/>
          <w:szCs w:val="24"/>
          <w:lang w:val="kk-KZ"/>
        </w:rPr>
      </w:pPr>
    </w:p>
    <w:p w14:paraId="7C8D700C" w14:textId="69A12562" w:rsidR="008F7ACF" w:rsidRPr="008F7ACF" w:rsidRDefault="008F7ACF" w:rsidP="008F7ACF">
      <w:pPr>
        <w:pStyle w:val="ListParagraph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3</w:t>
      </w:r>
      <w:r w:rsidRPr="008F7AC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>і ДӨЖ-ге</w:t>
      </w:r>
      <w:r w:rsidRPr="008F7ACF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 тапсырма</w:t>
      </w:r>
    </w:p>
    <w:p w14:paraId="21ABD19F" w14:textId="313CFAD0" w:rsidR="008F7ACF" w:rsidRPr="008F7ACF" w:rsidRDefault="008F7ACF" w:rsidP="008F7ACF">
      <w:pPr>
        <w:tabs>
          <w:tab w:val="left" w:pos="993"/>
        </w:tabs>
        <w:ind w:firstLine="567"/>
        <w:rPr>
          <w:rFonts w:eastAsia="Calibri"/>
          <w:lang w:val="kk-KZ" w:eastAsia="en-US"/>
        </w:rPr>
      </w:pPr>
      <w:r w:rsidRPr="008F7ACF">
        <w:rPr>
          <w:rFonts w:eastAsia="Calibri"/>
          <w:lang w:val="kk-KZ" w:eastAsia="en-US"/>
        </w:rPr>
        <w:t>1.</w:t>
      </w:r>
      <w:r w:rsidRPr="008F7ACF">
        <w:rPr>
          <w:rFonts w:eastAsia="Calibri"/>
          <w:lang w:val="kk-KZ" w:eastAsia="en-US"/>
        </w:rPr>
        <w:tab/>
        <w:t xml:space="preserve">11-15 </w:t>
      </w:r>
      <w:r>
        <w:rPr>
          <w:rFonts w:eastAsia="Calibri"/>
          <w:lang w:val="kk-KZ" w:eastAsia="en-US"/>
        </w:rPr>
        <w:t>д</w:t>
      </w:r>
      <w:r w:rsidRPr="008F7ACF">
        <w:rPr>
          <w:rFonts w:eastAsia="Calibri"/>
          <w:lang w:val="kk-KZ" w:eastAsia="en-US"/>
        </w:rPr>
        <w:t xml:space="preserve">әрістерді қайталау </w:t>
      </w:r>
    </w:p>
    <w:p w14:paraId="57958CAA" w14:textId="602854D7" w:rsidR="008F7ACF" w:rsidRPr="008F7ACF" w:rsidRDefault="008F7ACF" w:rsidP="008F7ACF">
      <w:pPr>
        <w:tabs>
          <w:tab w:val="left" w:pos="993"/>
        </w:tabs>
        <w:ind w:firstLine="567"/>
        <w:rPr>
          <w:rFonts w:eastAsia="Calibri"/>
          <w:lang w:val="kk-KZ" w:eastAsia="en-US"/>
        </w:rPr>
      </w:pPr>
      <w:r w:rsidRPr="008F7ACF">
        <w:rPr>
          <w:rFonts w:eastAsia="Calibri"/>
          <w:lang w:val="kk-KZ" w:eastAsia="en-US"/>
        </w:rPr>
        <w:t>2.</w:t>
      </w:r>
      <w:r w:rsidRPr="008F7ACF">
        <w:rPr>
          <w:rFonts w:eastAsia="Calibri"/>
          <w:lang w:val="kk-KZ" w:eastAsia="en-US"/>
        </w:rPr>
        <w:tab/>
        <w:t>Зерттеу аймағының ғарыштық суреті</w:t>
      </w:r>
      <w:r>
        <w:rPr>
          <w:rFonts w:eastAsia="Calibri"/>
          <w:lang w:val="kk-KZ" w:eastAsia="en-US"/>
        </w:rPr>
        <w:t xml:space="preserve"> негізінде карта құрастыру процесін көрсету.</w:t>
      </w:r>
    </w:p>
    <w:p w14:paraId="1F422FAD" w14:textId="12B683BC" w:rsidR="008F7ACF" w:rsidRPr="008F7ACF" w:rsidRDefault="008F7ACF" w:rsidP="008F7ACF">
      <w:pPr>
        <w:tabs>
          <w:tab w:val="left" w:pos="993"/>
        </w:tabs>
        <w:ind w:firstLine="567"/>
        <w:rPr>
          <w:rFonts w:eastAsia="Calibri"/>
          <w:lang w:val="kk-KZ" w:eastAsia="en-US"/>
        </w:rPr>
      </w:pPr>
      <w:r w:rsidRPr="008F7ACF">
        <w:rPr>
          <w:rFonts w:eastAsia="Calibri"/>
          <w:lang w:val="kk-KZ" w:eastAsia="en-US"/>
        </w:rPr>
        <w:t>3.</w:t>
      </w:r>
      <w:r w:rsidRPr="008F7ACF">
        <w:rPr>
          <w:rFonts w:eastAsia="Calibri"/>
          <w:lang w:val="kk-KZ" w:eastAsia="en-US"/>
        </w:rPr>
        <w:tab/>
      </w:r>
      <w:r>
        <w:rPr>
          <w:rFonts w:eastAsia="Calibri"/>
          <w:lang w:val="kk-KZ" w:eastAsia="en-US"/>
        </w:rPr>
        <w:t>ГИС</w:t>
      </w:r>
      <w:r w:rsidRPr="008F7ACF">
        <w:rPr>
          <w:rFonts w:eastAsia="Calibri"/>
          <w:lang w:val="kk-KZ" w:eastAsia="en-US"/>
        </w:rPr>
        <w:t xml:space="preserve"> бағдарламасын қолдан</w:t>
      </w:r>
      <w:r>
        <w:rPr>
          <w:rFonts w:eastAsia="Calibri"/>
          <w:lang w:val="kk-KZ" w:eastAsia="en-US"/>
        </w:rPr>
        <w:t>у.</w:t>
      </w:r>
    </w:p>
    <w:p w14:paraId="4CE52238" w14:textId="4D4F29B2" w:rsidR="003B04A1" w:rsidRPr="008F7ACF" w:rsidRDefault="008F7ACF" w:rsidP="008F7ACF">
      <w:pPr>
        <w:tabs>
          <w:tab w:val="left" w:pos="993"/>
        </w:tabs>
        <w:ind w:firstLine="567"/>
        <w:rPr>
          <w:lang w:val="kk-KZ"/>
        </w:rPr>
      </w:pPr>
      <w:r w:rsidRPr="008F7ACF">
        <w:rPr>
          <w:rFonts w:eastAsia="Calibri"/>
          <w:lang w:val="kk-KZ" w:eastAsia="en-US"/>
        </w:rPr>
        <w:t>4.</w:t>
      </w:r>
      <w:r w:rsidRPr="008F7ACF">
        <w:rPr>
          <w:rFonts w:eastAsia="Calibri"/>
          <w:lang w:val="kk-KZ" w:eastAsia="en-US"/>
        </w:rPr>
        <w:tab/>
        <w:t xml:space="preserve">КС негізінде </w:t>
      </w:r>
      <w:r>
        <w:rPr>
          <w:rFonts w:eastAsia="Calibri"/>
          <w:lang w:val="kk-KZ" w:eastAsia="en-US"/>
        </w:rPr>
        <w:t xml:space="preserve">құрастырған </w:t>
      </w:r>
      <w:r w:rsidRPr="008F7ACF">
        <w:rPr>
          <w:rFonts w:eastAsia="Calibri"/>
          <w:lang w:val="kk-KZ" w:eastAsia="en-US"/>
        </w:rPr>
        <w:t>карта</w:t>
      </w:r>
      <w:r>
        <w:rPr>
          <w:rFonts w:eastAsia="Calibri"/>
          <w:lang w:val="kk-KZ" w:eastAsia="en-US"/>
        </w:rPr>
        <w:t>ны ұсыну.</w:t>
      </w:r>
    </w:p>
    <w:p w14:paraId="26F943F3" w14:textId="77777777" w:rsidR="008F7ACF" w:rsidRPr="008F7ACF" w:rsidRDefault="008F7ACF" w:rsidP="00E90F57">
      <w:pPr>
        <w:tabs>
          <w:tab w:val="left" w:pos="993"/>
        </w:tabs>
        <w:ind w:firstLine="567"/>
        <w:rPr>
          <w:b/>
          <w:lang w:val="kk-KZ"/>
        </w:rPr>
      </w:pPr>
    </w:p>
    <w:p w14:paraId="679AD252" w14:textId="77777777" w:rsidR="008F7ACF" w:rsidRPr="008F7ACF" w:rsidRDefault="008F7ACF" w:rsidP="00E90F57">
      <w:pPr>
        <w:tabs>
          <w:tab w:val="left" w:pos="993"/>
        </w:tabs>
        <w:ind w:firstLine="567"/>
        <w:rPr>
          <w:b/>
          <w:lang w:val="kk-KZ"/>
        </w:rPr>
      </w:pPr>
    </w:p>
    <w:p w14:paraId="055045CA" w14:textId="77777777" w:rsidR="008F7ACF" w:rsidRPr="008F7ACF" w:rsidRDefault="008F7ACF" w:rsidP="00E90F57">
      <w:pPr>
        <w:tabs>
          <w:tab w:val="left" w:pos="993"/>
        </w:tabs>
        <w:ind w:firstLine="567"/>
        <w:rPr>
          <w:b/>
          <w:lang w:val="kk-KZ"/>
        </w:rPr>
      </w:pPr>
    </w:p>
    <w:p w14:paraId="0D5E8B4C" w14:textId="667813CF" w:rsidR="00E90F57" w:rsidRPr="008F7ACF" w:rsidRDefault="008F7ACF" w:rsidP="00E90F57">
      <w:pPr>
        <w:tabs>
          <w:tab w:val="left" w:pos="993"/>
        </w:tabs>
        <w:ind w:firstLine="567"/>
        <w:rPr>
          <w:lang w:val="kk-KZ"/>
        </w:rPr>
      </w:pPr>
      <w:r>
        <w:rPr>
          <w:b/>
          <w:lang w:val="kk-KZ"/>
        </w:rPr>
        <w:t>Әдебиет</w:t>
      </w:r>
      <w:r w:rsidR="00E90F57" w:rsidRPr="008F7ACF">
        <w:rPr>
          <w:lang w:val="kk-KZ"/>
        </w:rPr>
        <w:t>:</w:t>
      </w:r>
    </w:p>
    <w:p w14:paraId="2EBF9304" w14:textId="77777777" w:rsidR="007F758C" w:rsidRPr="007F758C" w:rsidRDefault="007F758C" w:rsidP="007F758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F758C">
        <w:rPr>
          <w:rFonts w:ascii="Times New Roman" w:hAnsi="Times New Roman"/>
          <w:color w:val="000000"/>
          <w:sz w:val="24"/>
          <w:szCs w:val="24"/>
          <w:lang w:val="kk-KZ"/>
        </w:rPr>
        <w:t>Токарева О.С. Обработка и интерпретация данных дистанционного зондирования Земли: учебное пособие. ТПУ.-Томск:Томский политехнический университет, 2010.-148 с.</w:t>
      </w:r>
    </w:p>
    <w:p w14:paraId="0677C624" w14:textId="77777777" w:rsidR="007F758C" w:rsidRPr="007F758C" w:rsidRDefault="007F758C" w:rsidP="007F758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F758C">
        <w:rPr>
          <w:rFonts w:ascii="Times New Roman" w:hAnsi="Times New Roman"/>
          <w:color w:val="000000"/>
          <w:sz w:val="24"/>
          <w:szCs w:val="24"/>
          <w:lang w:val="kk-KZ"/>
        </w:rPr>
        <w:lastRenderedPageBreak/>
        <w:t>Гонсалес Р., Вудс Р. Цифровая обработка изображений /пер.с англ.-М.: Техносфера, 2006.-172 с.</w:t>
      </w:r>
    </w:p>
    <w:p w14:paraId="3BF90F35" w14:textId="77777777" w:rsidR="007F758C" w:rsidRPr="007F758C" w:rsidRDefault="007F758C" w:rsidP="007F758C">
      <w:pPr>
        <w:pStyle w:val="ListParagraph"/>
        <w:numPr>
          <w:ilvl w:val="0"/>
          <w:numId w:val="7"/>
        </w:numPr>
        <w:spacing w:after="0" w:line="240" w:lineRule="auto"/>
        <w:ind w:left="459"/>
        <w:jc w:val="both"/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</w:pPr>
      <w:r w:rsidRPr="007F758C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Чандра А.М. Дистанционное зондирование и географические информационные системы. - М.:Техносфера, 2011. - 312 с.</w:t>
      </w:r>
    </w:p>
    <w:p w14:paraId="5CC94852" w14:textId="77777777" w:rsidR="007F758C" w:rsidRPr="007F758C" w:rsidRDefault="007F758C" w:rsidP="007F758C">
      <w:pPr>
        <w:pStyle w:val="ListParagraph"/>
        <w:numPr>
          <w:ilvl w:val="0"/>
          <w:numId w:val="7"/>
        </w:numPr>
        <w:tabs>
          <w:tab w:val="left" w:pos="0"/>
          <w:tab w:val="left" w:pos="851"/>
        </w:tabs>
        <w:spacing w:after="0" w:line="240" w:lineRule="auto"/>
        <w:ind w:left="459"/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7F758C">
        <w:rPr>
          <w:rFonts w:ascii="Times New Roman" w:hAnsi="Times New Roman"/>
          <w:sz w:val="24"/>
          <w:szCs w:val="24"/>
          <w:lang w:val="en-US"/>
        </w:rPr>
        <w:t>Richards J.A.</w:t>
      </w:r>
      <w:r w:rsidRPr="007F758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7F758C">
        <w:rPr>
          <w:rFonts w:ascii="Times New Roman" w:hAnsi="Times New Roman"/>
          <w:sz w:val="24"/>
          <w:szCs w:val="24"/>
          <w:lang w:val="en-US"/>
        </w:rPr>
        <w:t>Remote Sensing Digital Image Analysis. An Introduction</w:t>
      </w:r>
      <w:r w:rsidRPr="007F758C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7F758C">
        <w:rPr>
          <w:rFonts w:ascii="Times New Roman" w:hAnsi="Times New Roman"/>
          <w:sz w:val="24"/>
          <w:szCs w:val="24"/>
          <w:lang w:val="en-US"/>
        </w:rPr>
        <w:t>Springer, 2013, -503 pp.</w:t>
      </w:r>
    </w:p>
    <w:p w14:paraId="30E84EB4" w14:textId="77777777" w:rsidR="007F758C" w:rsidRPr="007F758C" w:rsidRDefault="007F758C" w:rsidP="007F758C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5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F758C">
        <w:rPr>
          <w:rFonts w:ascii="Times New Roman" w:hAnsi="Times New Roman"/>
          <w:color w:val="000000"/>
          <w:sz w:val="24"/>
          <w:szCs w:val="24"/>
          <w:lang w:val="kk-KZ"/>
        </w:rPr>
        <w:t>Кашкин В.Б., Сухинин А.И. Дистанционное зондирование Земли из космоса. Цифровая обработка изображений: учебное пособие.-М.:Логос, 2001.-264 с.</w:t>
      </w:r>
    </w:p>
    <w:p w14:paraId="5B200BDB" w14:textId="77777777" w:rsidR="007F758C" w:rsidRPr="007F758C" w:rsidRDefault="007F758C" w:rsidP="007F758C">
      <w:pPr>
        <w:pStyle w:val="ListParagraph"/>
        <w:numPr>
          <w:ilvl w:val="0"/>
          <w:numId w:val="7"/>
        </w:numPr>
        <w:spacing w:after="0" w:line="240" w:lineRule="auto"/>
        <w:ind w:left="459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7F758C">
        <w:rPr>
          <w:rFonts w:ascii="Times New Roman" w:hAnsi="Times New Roman"/>
          <w:color w:val="000000"/>
          <w:sz w:val="24"/>
          <w:szCs w:val="24"/>
          <w:lang w:val="kk-KZ"/>
        </w:rPr>
        <w:t>Лypьe И.K., Kocикoв A.Г. Teopия и пpaктикa цифpoвoй oбpaбoтки иso6paжeний / Диcтaнциoннoe soндиpoвaниe и гeoгpaфичecкиe ин фopмaциoнныe cиcтeмы. – M.: Hayчный миp, 2003. – 186 c.</w:t>
      </w:r>
    </w:p>
    <w:p w14:paraId="2B7C4A79" w14:textId="77777777" w:rsidR="00A60918" w:rsidRPr="007F758C" w:rsidRDefault="00A60918" w:rsidP="007F758C">
      <w:pPr>
        <w:ind w:left="426" w:right="400"/>
        <w:rPr>
          <w:b/>
          <w:u w:val="single"/>
        </w:rPr>
      </w:pPr>
      <w:r w:rsidRPr="007F758C">
        <w:rPr>
          <w:b/>
          <w:u w:val="single"/>
          <w:lang w:val="kk-KZ"/>
        </w:rPr>
        <w:t xml:space="preserve">Интернет- ресурсы: </w:t>
      </w:r>
    </w:p>
    <w:p w14:paraId="5E299573" w14:textId="77777777" w:rsidR="007F758C" w:rsidRPr="007F758C" w:rsidRDefault="007F758C" w:rsidP="007F758C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F758C">
        <w:rPr>
          <w:rFonts w:ascii="Times New Roman" w:hAnsi="Times New Roman"/>
          <w:sz w:val="24"/>
          <w:szCs w:val="24"/>
        </w:rPr>
        <w:t>Caйт кoмпaнии «Coвsoнд» // http://sovzond.ru</w:t>
      </w:r>
    </w:p>
    <w:p w14:paraId="7C5749F2" w14:textId="77777777" w:rsidR="007F758C" w:rsidRPr="007F758C" w:rsidRDefault="007F758C" w:rsidP="007F758C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7F758C">
        <w:rPr>
          <w:rFonts w:ascii="Times New Roman" w:hAnsi="Times New Roman"/>
          <w:sz w:val="24"/>
          <w:szCs w:val="24"/>
        </w:rPr>
        <w:t>Kocмocнимки // http://www.kosmosnimki.ru</w:t>
      </w:r>
    </w:p>
    <w:p w14:paraId="3BBCBBB4" w14:textId="77777777" w:rsidR="007F758C" w:rsidRPr="007F758C" w:rsidRDefault="007F758C" w:rsidP="007F758C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F758C">
        <w:rPr>
          <w:rFonts w:ascii="Times New Roman" w:hAnsi="Times New Roman"/>
          <w:sz w:val="24"/>
          <w:szCs w:val="24"/>
          <w:lang w:val="en-US"/>
        </w:rPr>
        <w:t>MultiSpec</w:t>
      </w:r>
      <w:proofErr w:type="spellEnd"/>
      <w:r w:rsidRPr="007F758C">
        <w:rPr>
          <w:rFonts w:ascii="Times New Roman" w:hAnsi="Times New Roman"/>
          <w:sz w:val="24"/>
          <w:szCs w:val="24"/>
          <w:lang w:val="en-US"/>
        </w:rPr>
        <w:t xml:space="preserve"> // http://dynamo.ecn.purdue.edu/~biehl/MultiSpec</w:t>
      </w:r>
    </w:p>
    <w:p w14:paraId="5279CCB8" w14:textId="77777777" w:rsidR="007F758C" w:rsidRPr="007F758C" w:rsidRDefault="007F758C" w:rsidP="007F758C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lang w:val="en-US"/>
        </w:rPr>
      </w:pPr>
      <w:r w:rsidRPr="007F758C">
        <w:rPr>
          <w:rFonts w:ascii="Times New Roman" w:hAnsi="Times New Roman"/>
          <w:sz w:val="24"/>
          <w:szCs w:val="24"/>
        </w:rPr>
        <w:t>Ж</w:t>
      </w:r>
      <w:proofErr w:type="spellStart"/>
      <w:r w:rsidRPr="007F758C">
        <w:rPr>
          <w:rFonts w:ascii="Times New Roman" w:hAnsi="Times New Roman"/>
          <w:sz w:val="24"/>
          <w:szCs w:val="24"/>
          <w:lang w:val="en-US"/>
        </w:rPr>
        <w:t>yp</w:t>
      </w:r>
      <w:proofErr w:type="spellEnd"/>
      <w:r w:rsidRPr="007F758C">
        <w:rPr>
          <w:rFonts w:ascii="Times New Roman" w:hAnsi="Times New Roman"/>
          <w:sz w:val="24"/>
          <w:szCs w:val="24"/>
        </w:rPr>
        <w:t>н</w:t>
      </w:r>
      <w:r w:rsidRPr="007F758C">
        <w:rPr>
          <w:rFonts w:ascii="Times New Roman" w:hAnsi="Times New Roman"/>
          <w:sz w:val="24"/>
          <w:szCs w:val="24"/>
          <w:lang w:val="en-US"/>
        </w:rPr>
        <w:t>a</w:t>
      </w:r>
      <w:r w:rsidRPr="007F758C">
        <w:rPr>
          <w:rFonts w:ascii="Times New Roman" w:hAnsi="Times New Roman"/>
          <w:sz w:val="24"/>
          <w:szCs w:val="24"/>
        </w:rPr>
        <w:t>л</w:t>
      </w:r>
      <w:r w:rsidRPr="007F758C">
        <w:rPr>
          <w:rFonts w:ascii="Times New Roman" w:hAnsi="Times New Roman"/>
          <w:sz w:val="24"/>
          <w:szCs w:val="24"/>
          <w:lang w:val="en-US"/>
        </w:rPr>
        <w:t xml:space="preserve"> «</w:t>
      </w:r>
      <w:r w:rsidRPr="007F758C">
        <w:rPr>
          <w:rFonts w:ascii="Times New Roman" w:hAnsi="Times New Roman"/>
          <w:sz w:val="24"/>
          <w:szCs w:val="24"/>
        </w:rPr>
        <w:t>Г</w:t>
      </w:r>
      <w:proofErr w:type="spellStart"/>
      <w:r w:rsidRPr="007F758C">
        <w:rPr>
          <w:rFonts w:ascii="Times New Roman" w:hAnsi="Times New Roman"/>
          <w:sz w:val="24"/>
          <w:szCs w:val="24"/>
          <w:lang w:val="en-US"/>
        </w:rPr>
        <w:t>eo</w:t>
      </w:r>
      <w:proofErr w:type="spellEnd"/>
      <w:r w:rsidRPr="007F758C">
        <w:rPr>
          <w:rFonts w:ascii="Times New Roman" w:hAnsi="Times New Roman"/>
          <w:sz w:val="24"/>
          <w:szCs w:val="24"/>
        </w:rPr>
        <w:t>м</w:t>
      </w:r>
      <w:r w:rsidRPr="007F758C">
        <w:rPr>
          <w:rFonts w:ascii="Times New Roman" w:hAnsi="Times New Roman"/>
          <w:sz w:val="24"/>
          <w:szCs w:val="24"/>
          <w:lang w:val="en-US"/>
        </w:rPr>
        <w:t>a</w:t>
      </w:r>
      <w:r w:rsidRPr="007F758C">
        <w:rPr>
          <w:rFonts w:ascii="Times New Roman" w:hAnsi="Times New Roman"/>
          <w:sz w:val="24"/>
          <w:szCs w:val="24"/>
        </w:rPr>
        <w:t>тик</w:t>
      </w:r>
      <w:r w:rsidRPr="007F758C">
        <w:rPr>
          <w:rFonts w:ascii="Times New Roman" w:hAnsi="Times New Roman"/>
          <w:sz w:val="24"/>
          <w:szCs w:val="24"/>
          <w:lang w:val="en-US"/>
        </w:rPr>
        <w:t>a» // http://www.geomatica.ru</w:t>
      </w:r>
    </w:p>
    <w:p w14:paraId="25AF9100" w14:textId="77777777" w:rsidR="007F758C" w:rsidRPr="007F758C" w:rsidRDefault="007F758C" w:rsidP="007F758C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sz w:val="24"/>
          <w:szCs w:val="24"/>
          <w:lang w:val="en-US"/>
        </w:rPr>
      </w:pPr>
      <w:r w:rsidRPr="007F758C">
        <w:rPr>
          <w:rFonts w:ascii="Times New Roman" w:hAnsi="Times New Roman"/>
          <w:sz w:val="24"/>
          <w:szCs w:val="24"/>
          <w:lang w:val="en-US"/>
        </w:rPr>
        <w:t>http://gis-lab.info</w:t>
      </w:r>
    </w:p>
    <w:p w14:paraId="5B5A84E4" w14:textId="77777777" w:rsidR="007F758C" w:rsidRPr="007F758C" w:rsidRDefault="007F758C" w:rsidP="007F758C">
      <w:pPr>
        <w:pStyle w:val="ListParagraph"/>
        <w:numPr>
          <w:ilvl w:val="0"/>
          <w:numId w:val="9"/>
        </w:numPr>
        <w:spacing w:after="0" w:line="240" w:lineRule="auto"/>
        <w:ind w:left="426"/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</w:pPr>
      <w:hyperlink r:id="rId5" w:history="1">
        <w:r w:rsidRPr="007F758C">
          <w:rPr>
            <w:rStyle w:val="Hyperlink"/>
            <w:rFonts w:ascii="Times New Roman" w:hAnsi="Times New Roman"/>
            <w:sz w:val="24"/>
            <w:szCs w:val="24"/>
          </w:rPr>
          <w:t>www.dataplus.ru</w:t>
        </w:r>
      </w:hyperlink>
    </w:p>
    <w:p w14:paraId="3AA8FB24" w14:textId="3E0C6528" w:rsidR="007F758C" w:rsidRPr="007F758C" w:rsidRDefault="008F7ACF" w:rsidP="007F758C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426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kk-KZ"/>
        </w:rPr>
        <w:t>Қолданатын бағдарлама</w:t>
      </w:r>
    </w:p>
    <w:p w14:paraId="481CA25F" w14:textId="12A6F7D4" w:rsidR="00A02621" w:rsidRPr="007F758C" w:rsidRDefault="007F758C" w:rsidP="007F758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357"/>
        <w:rPr>
          <w:rFonts w:ascii="Times New Roman" w:hAnsi="Times New Roman"/>
          <w:sz w:val="24"/>
          <w:szCs w:val="24"/>
          <w:lang w:val="en-US"/>
        </w:rPr>
      </w:pPr>
      <w:r w:rsidRPr="007F758C">
        <w:rPr>
          <w:rFonts w:ascii="Times New Roman" w:hAnsi="Times New Roman"/>
          <w:color w:val="000000"/>
          <w:sz w:val="24"/>
          <w:szCs w:val="24"/>
          <w:lang w:val="en-US"/>
        </w:rPr>
        <w:t>ArcGIS</w:t>
      </w:r>
      <w:r w:rsidR="008F7ACF">
        <w:rPr>
          <w:rFonts w:ascii="Times New Roman" w:hAnsi="Times New Roman"/>
          <w:color w:val="000000"/>
          <w:sz w:val="24"/>
          <w:szCs w:val="24"/>
          <w:lang w:val="kk-KZ"/>
        </w:rPr>
        <w:t xml:space="preserve">: </w:t>
      </w:r>
      <w:r w:rsidR="008F7ACF">
        <w:rPr>
          <w:rFonts w:ascii="Times New Roman" w:hAnsi="Times New Roman"/>
          <w:color w:val="000000"/>
          <w:sz w:val="24"/>
          <w:szCs w:val="24"/>
          <w:lang w:val="en-US"/>
        </w:rPr>
        <w:t>ArcMap</w:t>
      </w:r>
    </w:p>
    <w:sectPr w:rsidR="00A02621" w:rsidRPr="007F7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z Arial">
    <w:altName w:val="Arial"/>
    <w:charset w:val="CC"/>
    <w:family w:val="swiss"/>
    <w:pitch w:val="variable"/>
    <w:sig w:usb0="00000000" w:usb1="0000207A" w:usb2="00000020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1323"/>
    <w:multiLevelType w:val="hybridMultilevel"/>
    <w:tmpl w:val="D8061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408A"/>
    <w:multiLevelType w:val="hybridMultilevel"/>
    <w:tmpl w:val="D482FA28"/>
    <w:lvl w:ilvl="0" w:tplc="5D7A7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3A650F"/>
    <w:multiLevelType w:val="hybridMultilevel"/>
    <w:tmpl w:val="8F841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F11D1"/>
    <w:multiLevelType w:val="hybridMultilevel"/>
    <w:tmpl w:val="6A4A26AE"/>
    <w:lvl w:ilvl="0" w:tplc="44C6EF9C">
      <w:start w:val="1"/>
      <w:numFmt w:val="decimal"/>
      <w:lvlText w:val="%1."/>
      <w:lvlJc w:val="left"/>
      <w:pPr>
        <w:ind w:left="1254" w:hanging="568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8DC61CE">
      <w:numFmt w:val="bullet"/>
      <w:lvlText w:val="•"/>
      <w:lvlJc w:val="left"/>
      <w:pPr>
        <w:ind w:left="2088" w:hanging="568"/>
      </w:pPr>
      <w:rPr>
        <w:rFonts w:hint="default"/>
        <w:lang w:val="ru-RU" w:eastAsia="en-US" w:bidi="ar-SA"/>
      </w:rPr>
    </w:lvl>
    <w:lvl w:ilvl="2" w:tplc="A252AB54">
      <w:numFmt w:val="bullet"/>
      <w:lvlText w:val="•"/>
      <w:lvlJc w:val="left"/>
      <w:pPr>
        <w:ind w:left="2916" w:hanging="568"/>
      </w:pPr>
      <w:rPr>
        <w:rFonts w:hint="default"/>
        <w:lang w:val="ru-RU" w:eastAsia="en-US" w:bidi="ar-SA"/>
      </w:rPr>
    </w:lvl>
    <w:lvl w:ilvl="3" w:tplc="2FE6D7CA">
      <w:numFmt w:val="bullet"/>
      <w:lvlText w:val="•"/>
      <w:lvlJc w:val="left"/>
      <w:pPr>
        <w:ind w:left="3745" w:hanging="568"/>
      </w:pPr>
      <w:rPr>
        <w:rFonts w:hint="default"/>
        <w:lang w:val="ru-RU" w:eastAsia="en-US" w:bidi="ar-SA"/>
      </w:rPr>
    </w:lvl>
    <w:lvl w:ilvl="4" w:tplc="0AF80798">
      <w:numFmt w:val="bullet"/>
      <w:lvlText w:val="•"/>
      <w:lvlJc w:val="left"/>
      <w:pPr>
        <w:ind w:left="4573" w:hanging="568"/>
      </w:pPr>
      <w:rPr>
        <w:rFonts w:hint="default"/>
        <w:lang w:val="ru-RU" w:eastAsia="en-US" w:bidi="ar-SA"/>
      </w:rPr>
    </w:lvl>
    <w:lvl w:ilvl="5" w:tplc="9D820502">
      <w:numFmt w:val="bullet"/>
      <w:lvlText w:val="•"/>
      <w:lvlJc w:val="left"/>
      <w:pPr>
        <w:ind w:left="5402" w:hanging="568"/>
      </w:pPr>
      <w:rPr>
        <w:rFonts w:hint="default"/>
        <w:lang w:val="ru-RU" w:eastAsia="en-US" w:bidi="ar-SA"/>
      </w:rPr>
    </w:lvl>
    <w:lvl w:ilvl="6" w:tplc="5FFE06BE">
      <w:numFmt w:val="bullet"/>
      <w:lvlText w:val="•"/>
      <w:lvlJc w:val="left"/>
      <w:pPr>
        <w:ind w:left="6230" w:hanging="568"/>
      </w:pPr>
      <w:rPr>
        <w:rFonts w:hint="default"/>
        <w:lang w:val="ru-RU" w:eastAsia="en-US" w:bidi="ar-SA"/>
      </w:rPr>
    </w:lvl>
    <w:lvl w:ilvl="7" w:tplc="1554A6C8">
      <w:numFmt w:val="bullet"/>
      <w:lvlText w:val="•"/>
      <w:lvlJc w:val="left"/>
      <w:pPr>
        <w:ind w:left="7059" w:hanging="568"/>
      </w:pPr>
      <w:rPr>
        <w:rFonts w:hint="default"/>
        <w:lang w:val="ru-RU" w:eastAsia="en-US" w:bidi="ar-SA"/>
      </w:rPr>
    </w:lvl>
    <w:lvl w:ilvl="8" w:tplc="B7909684">
      <w:numFmt w:val="bullet"/>
      <w:lvlText w:val="•"/>
      <w:lvlJc w:val="left"/>
      <w:pPr>
        <w:ind w:left="7887" w:hanging="568"/>
      </w:pPr>
      <w:rPr>
        <w:rFonts w:hint="default"/>
        <w:lang w:val="ru-RU" w:eastAsia="en-US" w:bidi="ar-SA"/>
      </w:rPr>
    </w:lvl>
  </w:abstractNum>
  <w:abstractNum w:abstractNumId="6" w15:restartNumberingAfterBreak="0">
    <w:nsid w:val="30ED2511"/>
    <w:multiLevelType w:val="hybridMultilevel"/>
    <w:tmpl w:val="8AAEB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8005B9"/>
    <w:multiLevelType w:val="hybridMultilevel"/>
    <w:tmpl w:val="4F70D0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911B0E"/>
    <w:multiLevelType w:val="hybridMultilevel"/>
    <w:tmpl w:val="F4445FDA"/>
    <w:lvl w:ilvl="0" w:tplc="C212E4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9C725B"/>
    <w:multiLevelType w:val="hybridMultilevel"/>
    <w:tmpl w:val="0750C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A3B45"/>
    <w:multiLevelType w:val="hybridMultilevel"/>
    <w:tmpl w:val="29588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46EAF"/>
    <w:multiLevelType w:val="hybridMultilevel"/>
    <w:tmpl w:val="FDF2FB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597469"/>
    <w:multiLevelType w:val="hybridMultilevel"/>
    <w:tmpl w:val="8190FD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F782E"/>
    <w:multiLevelType w:val="hybridMultilevel"/>
    <w:tmpl w:val="AAFE457A"/>
    <w:lvl w:ilvl="0" w:tplc="B2063F1C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373FF"/>
    <w:multiLevelType w:val="hybridMultilevel"/>
    <w:tmpl w:val="BFE409B0"/>
    <w:lvl w:ilvl="0" w:tplc="17A437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7B1073D7"/>
    <w:multiLevelType w:val="hybridMultilevel"/>
    <w:tmpl w:val="B6F8CD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017127">
    <w:abstractNumId w:val="15"/>
  </w:num>
  <w:num w:numId="2" w16cid:durableId="692656914">
    <w:abstractNumId w:val="12"/>
  </w:num>
  <w:num w:numId="3" w16cid:durableId="524751856">
    <w:abstractNumId w:val="13"/>
  </w:num>
  <w:num w:numId="4" w16cid:durableId="1298954318">
    <w:abstractNumId w:val="4"/>
  </w:num>
  <w:num w:numId="5" w16cid:durableId="1821772321">
    <w:abstractNumId w:val="7"/>
  </w:num>
  <w:num w:numId="6" w16cid:durableId="1291743450">
    <w:abstractNumId w:val="8"/>
  </w:num>
  <w:num w:numId="7" w16cid:durableId="446387756">
    <w:abstractNumId w:val="3"/>
  </w:num>
  <w:num w:numId="8" w16cid:durableId="1436680220">
    <w:abstractNumId w:val="0"/>
  </w:num>
  <w:num w:numId="9" w16cid:durableId="1453552652">
    <w:abstractNumId w:val="6"/>
  </w:num>
  <w:num w:numId="10" w16cid:durableId="1256019403">
    <w:abstractNumId w:val="10"/>
  </w:num>
  <w:num w:numId="11" w16cid:durableId="1080955039">
    <w:abstractNumId w:val="5"/>
  </w:num>
  <w:num w:numId="12" w16cid:durableId="1774671864">
    <w:abstractNumId w:val="1"/>
  </w:num>
  <w:num w:numId="13" w16cid:durableId="344553723">
    <w:abstractNumId w:val="9"/>
  </w:num>
  <w:num w:numId="14" w16cid:durableId="1762723476">
    <w:abstractNumId w:val="14"/>
  </w:num>
  <w:num w:numId="15" w16cid:durableId="1598246397">
    <w:abstractNumId w:val="2"/>
  </w:num>
  <w:num w:numId="16" w16cid:durableId="130029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4EC"/>
    <w:rsid w:val="00006251"/>
    <w:rsid w:val="0001496E"/>
    <w:rsid w:val="00031533"/>
    <w:rsid w:val="00062A55"/>
    <w:rsid w:val="000D6FC4"/>
    <w:rsid w:val="00146B21"/>
    <w:rsid w:val="00181AE5"/>
    <w:rsid w:val="001B290C"/>
    <w:rsid w:val="002D52FF"/>
    <w:rsid w:val="00315EE2"/>
    <w:rsid w:val="003373D1"/>
    <w:rsid w:val="003B04A1"/>
    <w:rsid w:val="003B5992"/>
    <w:rsid w:val="004073A4"/>
    <w:rsid w:val="0045598D"/>
    <w:rsid w:val="004700EA"/>
    <w:rsid w:val="00492DE2"/>
    <w:rsid w:val="004C230F"/>
    <w:rsid w:val="004D5F20"/>
    <w:rsid w:val="00542A6D"/>
    <w:rsid w:val="00584536"/>
    <w:rsid w:val="00615D94"/>
    <w:rsid w:val="006C6B81"/>
    <w:rsid w:val="006E4952"/>
    <w:rsid w:val="00731967"/>
    <w:rsid w:val="0076252E"/>
    <w:rsid w:val="0078002E"/>
    <w:rsid w:val="007F758C"/>
    <w:rsid w:val="00866B77"/>
    <w:rsid w:val="008E7E9D"/>
    <w:rsid w:val="008F7ACF"/>
    <w:rsid w:val="0098485C"/>
    <w:rsid w:val="00A02621"/>
    <w:rsid w:val="00A60918"/>
    <w:rsid w:val="00A93DB8"/>
    <w:rsid w:val="00B04B95"/>
    <w:rsid w:val="00B25E4C"/>
    <w:rsid w:val="00BE09D6"/>
    <w:rsid w:val="00BE4A46"/>
    <w:rsid w:val="00C00A31"/>
    <w:rsid w:val="00C91769"/>
    <w:rsid w:val="00CA074D"/>
    <w:rsid w:val="00CC1E04"/>
    <w:rsid w:val="00D1492A"/>
    <w:rsid w:val="00E14FBE"/>
    <w:rsid w:val="00E90F57"/>
    <w:rsid w:val="00E964EC"/>
    <w:rsid w:val="00F014CC"/>
    <w:rsid w:val="00F05D7E"/>
    <w:rsid w:val="00F40CAC"/>
    <w:rsid w:val="00F42C92"/>
    <w:rsid w:val="00F66E2E"/>
    <w:rsid w:val="00F9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DDA9F"/>
  <w15:docId w15:val="{266A7D91-20A8-4FFB-923D-16E253B7A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4">
    <w:name w:val="heading 4"/>
    <w:basedOn w:val="Normal"/>
    <w:next w:val="Normal"/>
    <w:link w:val="Heading4Char"/>
    <w:unhideWhenUsed/>
    <w:qFormat/>
    <w:rsid w:val="00B25E4C"/>
    <w:pPr>
      <w:keepNext/>
      <w:jc w:val="center"/>
      <w:outlineLvl w:val="3"/>
    </w:pPr>
    <w:rPr>
      <w:rFonts w:ascii="Kz Arial" w:hAnsi="Kz Arial"/>
      <w:b/>
      <w:sz w:val="28"/>
      <w:szCs w:val="20"/>
      <w:lang w:eastAsia="ko-KR"/>
    </w:rPr>
  </w:style>
  <w:style w:type="paragraph" w:styleId="Heading5">
    <w:name w:val="heading 5"/>
    <w:basedOn w:val="Normal"/>
    <w:next w:val="Normal"/>
    <w:link w:val="Heading5Char"/>
    <w:unhideWhenUsed/>
    <w:qFormat/>
    <w:rsid w:val="00B25E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25E4C"/>
    <w:rPr>
      <w:rFonts w:ascii="Kz Arial" w:eastAsia="Times New Roman" w:hAnsi="Kz Arial" w:cs="Times New Roman"/>
      <w:b/>
      <w:sz w:val="28"/>
      <w:szCs w:val="20"/>
      <w:lang w:eastAsia="ko-KR"/>
    </w:rPr>
  </w:style>
  <w:style w:type="character" w:customStyle="1" w:styleId="Heading5Char">
    <w:name w:val="Heading 5 Char"/>
    <w:basedOn w:val="DefaultParagraphFont"/>
    <w:link w:val="Heading5"/>
    <w:rsid w:val="00B25E4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1"/>
    <w:qFormat/>
    <w:rsid w:val="00A0262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05D7E"/>
    <w:pPr>
      <w:spacing w:before="100" w:beforeAutospacing="1" w:after="100" w:afterAutospacing="1"/>
    </w:pPr>
  </w:style>
  <w:style w:type="paragraph" w:styleId="BodyTextIndent2">
    <w:name w:val="Body Text Indent 2"/>
    <w:basedOn w:val="Normal"/>
    <w:link w:val="BodyTextIndent2Char"/>
    <w:rsid w:val="00A60918"/>
    <w:pPr>
      <w:spacing w:after="120" w:line="480" w:lineRule="auto"/>
      <w:ind w:left="283"/>
    </w:pPr>
    <w:rPr>
      <w:rFonts w:ascii="Times/Kazakh" w:hAnsi="Times/Kazakh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60918"/>
    <w:rPr>
      <w:rFonts w:ascii="Times/Kazakh" w:eastAsia="Times New Roman" w:hAnsi="Times/Kazakh" w:cs="Times New Roman"/>
      <w:sz w:val="24"/>
      <w:szCs w:val="20"/>
      <w:lang w:eastAsia="ru-RU"/>
    </w:rPr>
  </w:style>
  <w:style w:type="paragraph" w:customStyle="1" w:styleId="Default">
    <w:name w:val="Default"/>
    <w:rsid w:val="00A609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7F758C"/>
    <w:rPr>
      <w:rFonts w:ascii="Calibri" w:eastAsia="Calibri" w:hAnsi="Calibri" w:cs="Times New Roman"/>
    </w:rPr>
  </w:style>
  <w:style w:type="paragraph" w:styleId="Subtitle">
    <w:name w:val="Subtitle"/>
    <w:basedOn w:val="Normal"/>
    <w:next w:val="Normal"/>
    <w:link w:val="SubtitleChar"/>
    <w:rsid w:val="007F758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en-US"/>
    </w:rPr>
  </w:style>
  <w:style w:type="character" w:customStyle="1" w:styleId="SubtitleChar">
    <w:name w:val="Subtitle Char"/>
    <w:basedOn w:val="DefaultParagraphFont"/>
    <w:link w:val="Subtitle"/>
    <w:rsid w:val="007F758C"/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uiPriority w:val="99"/>
    <w:rsid w:val="007F758C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ataplu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249</Words>
  <Characters>1928</Characters>
  <Application>Microsoft Office Word</Application>
  <DocSecurity>0</DocSecurity>
  <Lines>101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Asset Yegizbayeva</cp:lastModifiedBy>
  <cp:revision>34</cp:revision>
  <cp:lastPrinted>2017-12-06T21:33:00Z</cp:lastPrinted>
  <dcterms:created xsi:type="dcterms:W3CDTF">2016-10-09T14:45:00Z</dcterms:created>
  <dcterms:modified xsi:type="dcterms:W3CDTF">2025-09-30T17:41:00Z</dcterms:modified>
</cp:coreProperties>
</file>